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47" w:rsidRPr="005B5CC5" w:rsidRDefault="005B5CC5" w:rsidP="005B5CC5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</w:t>
      </w:r>
      <w:r w:rsidRPr="005B5CC5">
        <w:rPr>
          <w:rFonts w:ascii="Franklin Gothic Medium Cond" w:hAnsi="Franklin Gothic Medium Cond"/>
          <w:b/>
          <w:sz w:val="4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52047" w:rsidTr="005B5CC5">
        <w:tc>
          <w:tcPr>
            <w:tcW w:w="3415" w:type="dxa"/>
          </w:tcPr>
          <w:p w:rsidR="00A52047" w:rsidRPr="005B5CC5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Name:</w:t>
            </w:r>
          </w:p>
        </w:tc>
        <w:tc>
          <w:tcPr>
            <w:tcW w:w="5935" w:type="dxa"/>
          </w:tcPr>
          <w:p w:rsidR="00A52047" w:rsidRPr="005B5CC5" w:rsidRDefault="00A52047">
            <w:pPr>
              <w:rPr>
                <w:sz w:val="24"/>
              </w:rPr>
            </w:pPr>
          </w:p>
        </w:tc>
      </w:tr>
      <w:tr w:rsidR="00A52047" w:rsidTr="005B5CC5">
        <w:tc>
          <w:tcPr>
            <w:tcW w:w="3415" w:type="dxa"/>
          </w:tcPr>
          <w:p w:rsidR="00A52047" w:rsidRPr="005B5CC5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Email Address:</w:t>
            </w:r>
          </w:p>
        </w:tc>
        <w:tc>
          <w:tcPr>
            <w:tcW w:w="5935" w:type="dxa"/>
          </w:tcPr>
          <w:p w:rsidR="00A52047" w:rsidRPr="005B5CC5" w:rsidRDefault="00A52047">
            <w:pPr>
              <w:rPr>
                <w:sz w:val="24"/>
              </w:rPr>
            </w:pPr>
          </w:p>
        </w:tc>
      </w:tr>
      <w:tr w:rsidR="00A52047" w:rsidTr="005B5CC5">
        <w:tc>
          <w:tcPr>
            <w:tcW w:w="3415" w:type="dxa"/>
          </w:tcPr>
          <w:p w:rsidR="00A52047" w:rsidRPr="005B5CC5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LinkedIn Profile:</w:t>
            </w:r>
          </w:p>
        </w:tc>
        <w:tc>
          <w:tcPr>
            <w:tcW w:w="5935" w:type="dxa"/>
          </w:tcPr>
          <w:p w:rsidR="00A52047" w:rsidRPr="005B5CC5" w:rsidRDefault="00A52047">
            <w:pPr>
              <w:rPr>
                <w:sz w:val="24"/>
              </w:rPr>
            </w:pPr>
          </w:p>
        </w:tc>
      </w:tr>
      <w:tr w:rsidR="000A5A9A" w:rsidTr="005B5CC5">
        <w:tc>
          <w:tcPr>
            <w:tcW w:w="3415" w:type="dxa"/>
          </w:tcPr>
          <w:p w:rsidR="000A5A9A" w:rsidRPr="005B5CC5" w:rsidRDefault="000A5A9A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Date:</w:t>
            </w:r>
          </w:p>
        </w:tc>
        <w:tc>
          <w:tcPr>
            <w:tcW w:w="5935" w:type="dxa"/>
          </w:tcPr>
          <w:p w:rsidR="000A5A9A" w:rsidRPr="005B5CC5" w:rsidRDefault="000A5A9A">
            <w:pPr>
              <w:rPr>
                <w:sz w:val="24"/>
              </w:rPr>
            </w:pPr>
          </w:p>
        </w:tc>
      </w:tr>
      <w:tr w:rsidR="00A52047" w:rsidTr="005B5CC5">
        <w:tc>
          <w:tcPr>
            <w:tcW w:w="3415" w:type="dxa"/>
          </w:tcPr>
          <w:p w:rsidR="000A5A9A" w:rsidRPr="000F4418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Certification Requested:</w:t>
            </w:r>
          </w:p>
        </w:tc>
        <w:tc>
          <w:tcPr>
            <w:tcW w:w="5935" w:type="dxa"/>
          </w:tcPr>
          <w:p w:rsidR="000A5A9A" w:rsidRPr="000F4418" w:rsidRDefault="00A52047" w:rsidP="000F4418">
            <w:pPr>
              <w:ind w:left="360"/>
              <w:rPr>
                <w:b/>
                <w:sz w:val="24"/>
              </w:rPr>
            </w:pPr>
            <w:proofErr w:type="spellStart"/>
            <w:r w:rsidRPr="000F4418">
              <w:rPr>
                <w:b/>
                <w:sz w:val="24"/>
              </w:rPr>
              <w:t>JMeter</w:t>
            </w:r>
            <w:proofErr w:type="spellEnd"/>
            <w:r w:rsidR="000F4418" w:rsidRPr="000F4418">
              <w:rPr>
                <w:b/>
                <w:sz w:val="24"/>
              </w:rPr>
              <w:t xml:space="preserve"> Production Pro</w:t>
            </w:r>
          </w:p>
        </w:tc>
      </w:tr>
    </w:tbl>
    <w:p w:rsidR="00A52047" w:rsidRDefault="00A52047"/>
    <w:p w:rsidR="005B5CC5" w:rsidRDefault="005B5CC5" w:rsidP="005B5CC5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</w:t>
      </w:r>
      <w:r w:rsidR="000F4418">
        <w:rPr>
          <w:rFonts w:ascii="Franklin Gothic Medium Cond" w:hAnsi="Franklin Gothic Medium Cond"/>
          <w:b/>
          <w:sz w:val="40"/>
        </w:rPr>
        <w:t>Prerequisites</w:t>
      </w:r>
    </w:p>
    <w:p w:rsidR="00E92AC9" w:rsidRDefault="000F4418">
      <w:pPr>
        <w:rPr>
          <w:b/>
          <w:sz w:val="24"/>
        </w:rPr>
      </w:pPr>
      <w:r>
        <w:rPr>
          <w:b/>
          <w:sz w:val="24"/>
        </w:rPr>
        <w:t xml:space="preserve">You should already have created your Neocortix Cloud Services account and completed the Basic </w:t>
      </w:r>
      <w:proofErr w:type="spellStart"/>
      <w:r>
        <w:rPr>
          <w:b/>
          <w:sz w:val="24"/>
        </w:rPr>
        <w:t>JMeter</w:t>
      </w:r>
      <w:proofErr w:type="spellEnd"/>
      <w:r>
        <w:rPr>
          <w:b/>
          <w:sz w:val="24"/>
        </w:rPr>
        <w:t xml:space="preserve"> tutorial</w:t>
      </w:r>
      <w:r w:rsidR="00652414">
        <w:rPr>
          <w:b/>
          <w:sz w:val="24"/>
        </w:rPr>
        <w:t xml:space="preserve"> </w:t>
      </w:r>
      <w:hyperlink r:id="rId7" w:history="1">
        <w:r w:rsidR="00652414" w:rsidRPr="00864E54">
          <w:rPr>
            <w:rStyle w:val="Hyperlink"/>
            <w:b/>
            <w:sz w:val="24"/>
          </w:rPr>
          <w:t>https://neocortix.com/tutorials-loadtest-jmeter</w:t>
        </w:r>
      </w:hyperlink>
      <w:r>
        <w:rPr>
          <w:b/>
          <w:sz w:val="24"/>
        </w:rPr>
        <w:t xml:space="preserve">.  Now you will be taking the </w:t>
      </w:r>
      <w:proofErr w:type="spellStart"/>
      <w:r>
        <w:rPr>
          <w:b/>
          <w:sz w:val="24"/>
        </w:rPr>
        <w:t>JMeter</w:t>
      </w:r>
      <w:proofErr w:type="spellEnd"/>
      <w:r>
        <w:rPr>
          <w:b/>
          <w:sz w:val="24"/>
        </w:rPr>
        <w:t xml:space="preserve"> Production Pro tutorial:</w:t>
      </w:r>
      <w:r w:rsidR="00652414">
        <w:rPr>
          <w:b/>
          <w:sz w:val="24"/>
        </w:rPr>
        <w:t xml:space="preserve"> </w:t>
      </w:r>
      <w:hyperlink r:id="rId8" w:history="1">
        <w:r w:rsidR="00652414" w:rsidRPr="00864E54">
          <w:rPr>
            <w:rStyle w:val="Hyperlink"/>
            <w:b/>
            <w:sz w:val="24"/>
          </w:rPr>
          <w:t>https://neocortix.com/tutorials-loadtest-jmeter-production-pro</w:t>
        </w:r>
      </w:hyperlink>
      <w:r w:rsidR="00652414">
        <w:rPr>
          <w:b/>
          <w:sz w:val="24"/>
        </w:rPr>
        <w:t xml:space="preserve"> </w:t>
      </w:r>
      <w:r>
        <w:rPr>
          <w:b/>
          <w:sz w:val="24"/>
        </w:rPr>
        <w:t>for this</w:t>
      </w:r>
      <w:r w:rsidR="000C5787">
        <w:rPr>
          <w:b/>
          <w:sz w:val="24"/>
        </w:rPr>
        <w:t xml:space="preserve"> C</w:t>
      </w:r>
      <w:r w:rsidR="00814F96">
        <w:rPr>
          <w:b/>
          <w:sz w:val="24"/>
        </w:rPr>
        <w:t>ertification.</w:t>
      </w:r>
    </w:p>
    <w:p w:rsidR="000F4418" w:rsidRPr="00814F96" w:rsidRDefault="000F4418" w:rsidP="000F4418">
      <w:pPr>
        <w:rPr>
          <w:b/>
          <w:sz w:val="24"/>
        </w:rPr>
      </w:pPr>
      <w:r>
        <w:rPr>
          <w:b/>
          <w:sz w:val="24"/>
        </w:rPr>
        <w:t xml:space="preserve">To take this course, you must have your own existing </w:t>
      </w:r>
      <w:proofErr w:type="spellStart"/>
      <w:r>
        <w:rPr>
          <w:b/>
          <w:sz w:val="24"/>
        </w:rPr>
        <w:t>JMeter</w:t>
      </w:r>
      <w:proofErr w:type="spellEnd"/>
      <w:r>
        <w:rPr>
          <w:b/>
          <w:sz w:val="24"/>
        </w:rPr>
        <w:t xml:space="preserve"> script, for your own professional Load Testing work.  Please describe your existing Load Test: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F4418" w:rsidTr="001E4686">
        <w:tc>
          <w:tcPr>
            <w:tcW w:w="9355" w:type="dxa"/>
          </w:tcPr>
          <w:p w:rsidR="000F4418" w:rsidRDefault="000F4418" w:rsidP="001E468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</w:tc>
      </w:tr>
    </w:tbl>
    <w:p w:rsidR="000F4418" w:rsidRPr="000F4418" w:rsidRDefault="004C07DD" w:rsidP="000F4418">
      <w:pPr>
        <w:rPr>
          <w:rFonts w:ascii="Franklin Gothic Medium Cond" w:hAnsi="Franklin Gothic Medium Cond"/>
          <w:b/>
          <w:sz w:val="40"/>
        </w:rPr>
      </w:pPr>
      <w:r>
        <w:rPr>
          <w:b/>
          <w:sz w:val="24"/>
        </w:rPr>
        <w:t>For example, w</w:t>
      </w:r>
      <w:r w:rsidR="000F4418">
        <w:rPr>
          <w:b/>
          <w:sz w:val="24"/>
        </w:rPr>
        <w:t xml:space="preserve">hat is </w:t>
      </w:r>
      <w:r>
        <w:rPr>
          <w:b/>
          <w:sz w:val="24"/>
        </w:rPr>
        <w:t>the name of your test .</w:t>
      </w:r>
      <w:proofErr w:type="spellStart"/>
      <w:r>
        <w:rPr>
          <w:b/>
          <w:sz w:val="24"/>
        </w:rPr>
        <w:t>jmx</w:t>
      </w:r>
      <w:proofErr w:type="spellEnd"/>
      <w:r>
        <w:rPr>
          <w:b/>
          <w:sz w:val="24"/>
        </w:rPr>
        <w:t xml:space="preserve"> file?  What is </w:t>
      </w:r>
      <w:r w:rsidR="000F4418">
        <w:rPr>
          <w:b/>
          <w:sz w:val="24"/>
        </w:rPr>
        <w:t xml:space="preserve">the test duration?  </w:t>
      </w:r>
      <w:r w:rsidR="00BB2330">
        <w:rPr>
          <w:b/>
          <w:sz w:val="24"/>
        </w:rPr>
        <w:t>What is the maximum number of</w:t>
      </w:r>
      <w:r w:rsidR="000F4418">
        <w:rPr>
          <w:b/>
          <w:sz w:val="24"/>
        </w:rPr>
        <w:t xml:space="preserve"> Virtual Users?</w:t>
      </w:r>
      <w:r w:rsidR="00BB2330">
        <w:rPr>
          <w:b/>
          <w:sz w:val="24"/>
        </w:rPr>
        <w:t xml:space="preserve">  What website are you testing?  What pages are you hitting?  What timing/pacing/think-time parameters are you using?</w:t>
      </w:r>
      <w:r>
        <w:rPr>
          <w:b/>
          <w:sz w:val="24"/>
        </w:rPr>
        <w:t xml:space="preserve"> Does it use any </w:t>
      </w:r>
      <w:proofErr w:type="spellStart"/>
      <w:r>
        <w:rPr>
          <w:b/>
          <w:sz w:val="24"/>
        </w:rPr>
        <w:t>JMeter</w:t>
      </w:r>
      <w:proofErr w:type="spellEnd"/>
      <w:r>
        <w:rPr>
          <w:b/>
          <w:sz w:val="24"/>
        </w:rPr>
        <w:t xml:space="preserve"> plug-ins?</w:t>
      </w:r>
    </w:p>
    <w:p w:rsidR="000F4418" w:rsidRDefault="000F4418">
      <w:pPr>
        <w:rPr>
          <w:rFonts w:ascii="Franklin Gothic Medium Cond" w:hAnsi="Franklin Gothic Medium Cond"/>
          <w:b/>
          <w:sz w:val="40"/>
        </w:rPr>
      </w:pPr>
    </w:p>
    <w:p w:rsidR="00814F96" w:rsidRDefault="00814F96" w:rsidP="00814F96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Follow the Tutorial Instructions to </w:t>
      </w:r>
      <w:r w:rsidR="000F4418">
        <w:rPr>
          <w:rFonts w:ascii="Franklin Gothic Medium Cond" w:hAnsi="Franklin Gothic Medium Cond"/>
          <w:b/>
          <w:sz w:val="40"/>
        </w:rPr>
        <w:t>mo</w:t>
      </w:r>
      <w:r w:rsidR="00BB2330">
        <w:rPr>
          <w:rFonts w:ascii="Franklin Gothic Medium Cond" w:hAnsi="Franklin Gothic Medium Cond"/>
          <w:b/>
          <w:sz w:val="40"/>
        </w:rPr>
        <w:t xml:space="preserve">dify your </w:t>
      </w:r>
      <w:proofErr w:type="spellStart"/>
      <w:r w:rsidR="00BB2330">
        <w:rPr>
          <w:rFonts w:ascii="Franklin Gothic Medium Cond" w:hAnsi="Franklin Gothic Medium Cond"/>
          <w:b/>
          <w:sz w:val="40"/>
        </w:rPr>
        <w:t>JMeter</w:t>
      </w:r>
      <w:proofErr w:type="spellEnd"/>
      <w:r w:rsidR="00BB2330">
        <w:rPr>
          <w:rFonts w:ascii="Franklin Gothic Medium Cond" w:hAnsi="Franklin Gothic Medium Cond"/>
          <w:b/>
          <w:sz w:val="40"/>
        </w:rPr>
        <w:t xml:space="preserve"> Script, and Run the Small Example of it. </w:t>
      </w:r>
    </w:p>
    <w:p w:rsidR="00524B71" w:rsidRPr="00814F96" w:rsidRDefault="00BB2330" w:rsidP="00814F96">
      <w:pPr>
        <w:rPr>
          <w:b/>
          <w:sz w:val="24"/>
        </w:rPr>
      </w:pPr>
      <w:r>
        <w:rPr>
          <w:b/>
          <w:sz w:val="24"/>
        </w:rPr>
        <w:t>How many Virtual Users are there in your modified Script (should be 20 or less)?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14F96" w:rsidTr="00814F96">
        <w:tc>
          <w:tcPr>
            <w:tcW w:w="9355" w:type="dxa"/>
          </w:tcPr>
          <w:p w:rsidR="00814F96" w:rsidRDefault="00814F96" w:rsidP="00814F9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</w:tc>
      </w:tr>
    </w:tbl>
    <w:p w:rsidR="00BB2330" w:rsidRDefault="00BB2330" w:rsidP="00BB2330">
      <w:pPr>
        <w:rPr>
          <w:b/>
          <w:sz w:val="24"/>
        </w:rPr>
      </w:pPr>
    </w:p>
    <w:p w:rsidR="00BB2330" w:rsidRDefault="00BB2330" w:rsidP="00BB2330">
      <w:pPr>
        <w:rPr>
          <w:b/>
          <w:sz w:val="24"/>
        </w:rPr>
      </w:pPr>
    </w:p>
    <w:p w:rsidR="00BB2330" w:rsidRDefault="00BB2330" w:rsidP="00BB2330">
      <w:pPr>
        <w:rPr>
          <w:b/>
          <w:sz w:val="24"/>
        </w:rPr>
      </w:pPr>
    </w:p>
    <w:p w:rsidR="00BB2330" w:rsidRDefault="00BB2330" w:rsidP="00BB2330">
      <w:pPr>
        <w:rPr>
          <w:b/>
          <w:sz w:val="24"/>
        </w:rPr>
      </w:pPr>
    </w:p>
    <w:p w:rsidR="00BB2330" w:rsidRDefault="00BB2330" w:rsidP="00BB2330">
      <w:pPr>
        <w:rPr>
          <w:b/>
          <w:sz w:val="24"/>
        </w:rPr>
      </w:pPr>
      <w:r w:rsidRPr="00814F96">
        <w:rPr>
          <w:b/>
          <w:sz w:val="24"/>
        </w:rPr>
        <w:lastRenderedPageBreak/>
        <w:t xml:space="preserve">Please </w:t>
      </w:r>
      <w:r>
        <w:rPr>
          <w:b/>
          <w:sz w:val="24"/>
        </w:rPr>
        <w:t xml:space="preserve">paste the output plots (load, response times, and map) from the Small Example Run of your </w:t>
      </w:r>
      <w:proofErr w:type="spellStart"/>
      <w:r>
        <w:rPr>
          <w:b/>
          <w:sz w:val="24"/>
        </w:rPr>
        <w:t>JMeter</w:t>
      </w:r>
      <w:proofErr w:type="spellEnd"/>
      <w:r>
        <w:rPr>
          <w:b/>
          <w:sz w:val="24"/>
        </w:rPr>
        <w:t xml:space="preserve"> Script here: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C07DD" w:rsidTr="001E4686">
        <w:tc>
          <w:tcPr>
            <w:tcW w:w="9355" w:type="dxa"/>
          </w:tcPr>
          <w:p w:rsidR="004C07DD" w:rsidRDefault="004C07DD" w:rsidP="001E468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  <w:p w:rsidR="004C07DD" w:rsidRDefault="004C07DD" w:rsidP="001E468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  <w:p w:rsidR="004C07DD" w:rsidRDefault="004C07DD" w:rsidP="001E468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</w:tc>
      </w:tr>
    </w:tbl>
    <w:p w:rsidR="004C07DD" w:rsidRDefault="004C07DD" w:rsidP="004C07DD">
      <w:pPr>
        <w:rPr>
          <w:b/>
          <w:sz w:val="24"/>
        </w:rPr>
      </w:pPr>
    </w:p>
    <w:p w:rsidR="004C07DD" w:rsidRDefault="004C07DD" w:rsidP="004C07DD">
      <w:pPr>
        <w:rPr>
          <w:b/>
          <w:sz w:val="24"/>
        </w:rPr>
      </w:pPr>
    </w:p>
    <w:p w:rsidR="00BB2330" w:rsidRDefault="00BB2330" w:rsidP="00BB2330">
      <w:pPr>
        <w:rPr>
          <w:b/>
          <w:sz w:val="24"/>
        </w:rPr>
      </w:pPr>
    </w:p>
    <w:p w:rsidR="00BB2330" w:rsidRDefault="00BB2330" w:rsidP="00BB2330">
      <w:pPr>
        <w:rPr>
          <w:b/>
          <w:sz w:val="24"/>
        </w:rPr>
      </w:pPr>
    </w:p>
    <w:p w:rsidR="00BB2330" w:rsidRDefault="00BB2330" w:rsidP="00BB2330">
      <w:pPr>
        <w:rPr>
          <w:b/>
          <w:sz w:val="24"/>
        </w:rPr>
      </w:pPr>
    </w:p>
    <w:p w:rsidR="00814F96" w:rsidRDefault="00814F96" w:rsidP="00814F96">
      <w:pPr>
        <w:pStyle w:val="ListParagraph"/>
        <w:ind w:left="360"/>
        <w:rPr>
          <w:rFonts w:ascii="Franklin Gothic Medium Cond" w:hAnsi="Franklin Gothic Medium Cond"/>
          <w:b/>
          <w:sz w:val="40"/>
        </w:rPr>
      </w:pPr>
    </w:p>
    <w:p w:rsidR="00E92AC9" w:rsidRDefault="00E92AC9" w:rsidP="00E92AC9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</w:t>
      </w:r>
      <w:r w:rsidR="00BB2330">
        <w:rPr>
          <w:rFonts w:ascii="Franklin Gothic Medium Cond" w:hAnsi="Franklin Gothic Medium Cond"/>
          <w:b/>
          <w:sz w:val="40"/>
        </w:rPr>
        <w:t>Follow</w:t>
      </w:r>
      <w:r>
        <w:rPr>
          <w:rFonts w:ascii="Franklin Gothic Medium Cond" w:hAnsi="Franklin Gothic Medium Cond"/>
          <w:b/>
          <w:sz w:val="40"/>
        </w:rPr>
        <w:t xml:space="preserve"> the Tutorial Instructions to run the </w:t>
      </w:r>
      <w:r w:rsidR="00BB2330">
        <w:rPr>
          <w:rFonts w:ascii="Franklin Gothic Medium Cond" w:hAnsi="Franklin Gothic Medium Cond"/>
          <w:b/>
          <w:sz w:val="40"/>
        </w:rPr>
        <w:t xml:space="preserve">Large Version of your </w:t>
      </w:r>
      <w:proofErr w:type="spellStart"/>
      <w:r w:rsidR="00BB2330">
        <w:rPr>
          <w:rFonts w:ascii="Franklin Gothic Medium Cond" w:hAnsi="Franklin Gothic Medium Cond"/>
          <w:b/>
          <w:sz w:val="40"/>
        </w:rPr>
        <w:t>JMeter</w:t>
      </w:r>
      <w:proofErr w:type="spellEnd"/>
      <w:r w:rsidR="00BB2330">
        <w:rPr>
          <w:rFonts w:ascii="Franklin Gothic Medium Cond" w:hAnsi="Franklin Gothic Medium Cond"/>
          <w:b/>
          <w:sz w:val="40"/>
        </w:rPr>
        <w:t xml:space="preserve"> Script</w:t>
      </w:r>
      <w:r>
        <w:rPr>
          <w:rFonts w:ascii="Franklin Gothic Medium Cond" w:hAnsi="Franklin Gothic Medium Cond"/>
          <w:b/>
          <w:sz w:val="40"/>
        </w:rPr>
        <w:t>.</w:t>
      </w:r>
    </w:p>
    <w:p w:rsidR="00524B71" w:rsidRDefault="00E92AC9" w:rsidP="00E92AC9">
      <w:pPr>
        <w:rPr>
          <w:b/>
          <w:sz w:val="24"/>
        </w:rPr>
      </w:pPr>
      <w:r w:rsidRPr="00814F96">
        <w:rPr>
          <w:b/>
          <w:sz w:val="24"/>
        </w:rPr>
        <w:t xml:space="preserve">Please </w:t>
      </w:r>
      <w:r>
        <w:rPr>
          <w:b/>
          <w:sz w:val="24"/>
        </w:rPr>
        <w:t xml:space="preserve">paste </w:t>
      </w:r>
      <w:r w:rsidR="00524B71">
        <w:rPr>
          <w:b/>
          <w:sz w:val="24"/>
        </w:rPr>
        <w:t xml:space="preserve">the </w:t>
      </w:r>
      <w:r w:rsidR="004F289F">
        <w:rPr>
          <w:b/>
          <w:sz w:val="24"/>
        </w:rPr>
        <w:t xml:space="preserve">output plots (load, response times, and map) </w:t>
      </w:r>
      <w:r>
        <w:rPr>
          <w:b/>
          <w:sz w:val="24"/>
        </w:rPr>
        <w:t xml:space="preserve">from the </w:t>
      </w:r>
      <w:r w:rsidR="00BB2330">
        <w:rPr>
          <w:b/>
          <w:sz w:val="24"/>
        </w:rPr>
        <w:t xml:space="preserve">Large Example Run of your </w:t>
      </w:r>
      <w:proofErr w:type="spellStart"/>
      <w:r w:rsidR="00BB2330">
        <w:rPr>
          <w:b/>
          <w:sz w:val="24"/>
        </w:rPr>
        <w:t>JMeter</w:t>
      </w:r>
      <w:proofErr w:type="spellEnd"/>
      <w:r w:rsidR="00BB2330">
        <w:rPr>
          <w:b/>
          <w:sz w:val="24"/>
        </w:rPr>
        <w:t xml:space="preserve"> Script here:</w:t>
      </w:r>
      <w:r>
        <w:rPr>
          <w:b/>
          <w:sz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C07DD" w:rsidTr="001E4686">
        <w:tc>
          <w:tcPr>
            <w:tcW w:w="9355" w:type="dxa"/>
          </w:tcPr>
          <w:p w:rsidR="004C07DD" w:rsidRDefault="004C07DD" w:rsidP="001E468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  <w:p w:rsidR="004C07DD" w:rsidRDefault="004C07DD" w:rsidP="001E468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  <w:p w:rsidR="004C07DD" w:rsidRDefault="004C07DD" w:rsidP="001E468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</w:tc>
      </w:tr>
    </w:tbl>
    <w:p w:rsidR="004C07DD" w:rsidRDefault="004C07DD" w:rsidP="004C07DD">
      <w:pPr>
        <w:rPr>
          <w:b/>
          <w:sz w:val="24"/>
        </w:rPr>
      </w:pPr>
    </w:p>
    <w:p w:rsidR="00E92AC9" w:rsidRDefault="00E92AC9" w:rsidP="00E92AC9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</w:t>
      </w:r>
      <w:r w:rsidR="005A10DA">
        <w:rPr>
          <w:rFonts w:ascii="Franklin Gothic Medium Cond" w:hAnsi="Franklin Gothic Medium Cond"/>
          <w:b/>
          <w:sz w:val="40"/>
        </w:rPr>
        <w:t>Compare Your Results Against Your Usual Platform</w:t>
      </w:r>
      <w:r>
        <w:rPr>
          <w:rFonts w:ascii="Franklin Gothic Medium Cond" w:hAnsi="Franklin Gothic Medium Cond"/>
          <w:b/>
          <w:sz w:val="40"/>
        </w:rPr>
        <w:t>.</w:t>
      </w:r>
    </w:p>
    <w:p w:rsidR="004C07DD" w:rsidRPr="004C07DD" w:rsidRDefault="005A10DA" w:rsidP="004C07DD">
      <w:pPr>
        <w:rPr>
          <w:b/>
          <w:sz w:val="24"/>
        </w:rPr>
      </w:pPr>
      <w:r>
        <w:rPr>
          <w:b/>
          <w:sz w:val="24"/>
        </w:rPr>
        <w:t xml:space="preserve">Most people will already be running their load test script on a conventional data center load generators, and will have results from those previous tests.  Please show results you have achieved with your Load Test script </w:t>
      </w:r>
      <w:bookmarkStart w:id="0" w:name="_GoBack"/>
      <w:bookmarkEnd w:id="0"/>
      <w:r>
        <w:rPr>
          <w:b/>
          <w:sz w:val="24"/>
        </w:rPr>
        <w:t>with another platform: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C07DD" w:rsidTr="001E4686">
        <w:tc>
          <w:tcPr>
            <w:tcW w:w="9355" w:type="dxa"/>
          </w:tcPr>
          <w:p w:rsidR="004C07DD" w:rsidRDefault="004C07DD" w:rsidP="001E468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  <w:p w:rsidR="004C07DD" w:rsidRDefault="004C07DD" w:rsidP="001E468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  <w:p w:rsidR="004C07DD" w:rsidRDefault="004C07DD" w:rsidP="001E468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</w:tc>
      </w:tr>
    </w:tbl>
    <w:p w:rsidR="004C07DD" w:rsidRDefault="004C07DD" w:rsidP="000C5787">
      <w:pPr>
        <w:rPr>
          <w:b/>
          <w:sz w:val="24"/>
        </w:rPr>
      </w:pPr>
    </w:p>
    <w:p w:rsidR="000C5787" w:rsidRPr="00814F96" w:rsidRDefault="000C5787" w:rsidP="000C5787">
      <w:pPr>
        <w:rPr>
          <w:b/>
          <w:sz w:val="24"/>
        </w:rPr>
      </w:pPr>
      <w:r w:rsidRPr="00814F96">
        <w:rPr>
          <w:b/>
          <w:sz w:val="24"/>
        </w:rPr>
        <w:t xml:space="preserve">Please </w:t>
      </w:r>
      <w:r w:rsidR="004C07DD">
        <w:rPr>
          <w:b/>
          <w:sz w:val="24"/>
        </w:rPr>
        <w:t xml:space="preserve">compare the results of your modified </w:t>
      </w:r>
      <w:proofErr w:type="spellStart"/>
      <w:r w:rsidR="004C07DD">
        <w:rPr>
          <w:b/>
          <w:sz w:val="24"/>
        </w:rPr>
        <w:t>JMeter</w:t>
      </w:r>
      <w:proofErr w:type="spellEnd"/>
      <w:r w:rsidR="004C07DD">
        <w:rPr>
          <w:b/>
          <w:sz w:val="24"/>
        </w:rPr>
        <w:t xml:space="preserve"> Script running on Neocortix platform (Global Last-Mile Load Test) against the results of your original </w:t>
      </w:r>
      <w:proofErr w:type="spellStart"/>
      <w:r w:rsidR="004C07DD">
        <w:rPr>
          <w:b/>
          <w:sz w:val="24"/>
        </w:rPr>
        <w:t>JMeter</w:t>
      </w:r>
      <w:proofErr w:type="spellEnd"/>
      <w:r w:rsidR="004C07DD">
        <w:rPr>
          <w:b/>
          <w:sz w:val="24"/>
        </w:rPr>
        <w:t xml:space="preserve"> Script running on your usual platform (Conventional Data Center Load Test).  Do you see the differences?  Which one is the more realistic simulation of a real-world Load condition?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C5787" w:rsidTr="00DA71E7">
        <w:tc>
          <w:tcPr>
            <w:tcW w:w="9355" w:type="dxa"/>
          </w:tcPr>
          <w:p w:rsidR="000C5787" w:rsidRDefault="000C5787" w:rsidP="00DA71E7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</w:tc>
      </w:tr>
    </w:tbl>
    <w:p w:rsidR="000C5787" w:rsidRDefault="000C5787" w:rsidP="000C5787">
      <w:pPr>
        <w:rPr>
          <w:b/>
          <w:sz w:val="24"/>
        </w:rPr>
      </w:pPr>
    </w:p>
    <w:p w:rsidR="00824382" w:rsidRDefault="00824382" w:rsidP="00824382">
      <w:pPr>
        <w:rPr>
          <w:b/>
          <w:sz w:val="24"/>
        </w:rPr>
      </w:pPr>
    </w:p>
    <w:p w:rsidR="00824382" w:rsidRDefault="00824382" w:rsidP="00824382">
      <w:pPr>
        <w:rPr>
          <w:b/>
          <w:sz w:val="24"/>
        </w:rPr>
      </w:pPr>
      <w:r>
        <w:rPr>
          <w:b/>
          <w:sz w:val="24"/>
        </w:rPr>
        <w:t xml:space="preserve">If you have any problems, please send us an email at </w:t>
      </w:r>
      <w:hyperlink r:id="rId9" w:history="1">
        <w:r w:rsidRPr="00687CF4">
          <w:rPr>
            <w:rStyle w:val="Hyperlink"/>
            <w:b/>
            <w:sz w:val="24"/>
          </w:rPr>
          <w:t>support@neocortix.com</w:t>
        </w:r>
      </w:hyperlink>
      <w:r>
        <w:rPr>
          <w:b/>
          <w:sz w:val="24"/>
        </w:rPr>
        <w:t xml:space="preserve"> and we will try to help you.</w:t>
      </w:r>
    </w:p>
    <w:p w:rsidR="00824382" w:rsidRDefault="00824382" w:rsidP="00824382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Submit Your Completed Form</w:t>
      </w:r>
    </w:p>
    <w:p w:rsidR="00824382" w:rsidRDefault="00824382" w:rsidP="00824382">
      <w:pPr>
        <w:rPr>
          <w:b/>
          <w:sz w:val="24"/>
        </w:rPr>
      </w:pPr>
      <w:r>
        <w:rPr>
          <w:b/>
          <w:sz w:val="24"/>
        </w:rPr>
        <w:t>Please submit this completed form via</w:t>
      </w:r>
      <w:r w:rsidRPr="00824382">
        <w:rPr>
          <w:b/>
          <w:sz w:val="24"/>
        </w:rPr>
        <w:t xml:space="preserve"> email </w:t>
      </w:r>
      <w:r>
        <w:rPr>
          <w:b/>
          <w:sz w:val="24"/>
        </w:rPr>
        <w:t>to</w:t>
      </w:r>
      <w:r w:rsidRPr="00824382">
        <w:rPr>
          <w:b/>
          <w:sz w:val="24"/>
        </w:rPr>
        <w:t xml:space="preserve"> </w:t>
      </w:r>
      <w:hyperlink r:id="rId10" w:history="1">
        <w:r w:rsidRPr="00687CF4">
          <w:rPr>
            <w:rStyle w:val="Hyperlink"/>
            <w:b/>
            <w:sz w:val="24"/>
          </w:rPr>
          <w:t>certifications@neocortix.com</w:t>
        </w:r>
      </w:hyperlink>
      <w:r w:rsidRPr="00824382">
        <w:rPr>
          <w:b/>
          <w:sz w:val="24"/>
        </w:rPr>
        <w:t>.</w:t>
      </w:r>
      <w:r>
        <w:rPr>
          <w:b/>
          <w:sz w:val="24"/>
        </w:rPr>
        <w:t xml:space="preserve">  We will review your submission, and if it is acceptable, we will issue your Certificate of Completion via email to your email address.</w:t>
      </w:r>
    </w:p>
    <w:p w:rsidR="00824382" w:rsidRDefault="00824382" w:rsidP="00824382">
      <w:pPr>
        <w:rPr>
          <w:b/>
          <w:sz w:val="24"/>
        </w:rPr>
      </w:pPr>
      <w:r>
        <w:rPr>
          <w:b/>
          <w:sz w:val="24"/>
        </w:rPr>
        <w:t xml:space="preserve">We will also add your name to our list of </w:t>
      </w:r>
      <w:r w:rsidR="003176A6">
        <w:rPr>
          <w:b/>
          <w:sz w:val="24"/>
        </w:rPr>
        <w:t xml:space="preserve">Neocortix Cloud Services </w:t>
      </w:r>
      <w:r>
        <w:rPr>
          <w:b/>
          <w:sz w:val="24"/>
        </w:rPr>
        <w:t xml:space="preserve">Certified </w:t>
      </w:r>
      <w:r w:rsidR="003176A6">
        <w:rPr>
          <w:b/>
          <w:sz w:val="24"/>
        </w:rPr>
        <w:t xml:space="preserve">Engineers at </w:t>
      </w:r>
      <w:hyperlink r:id="rId11" w:history="1">
        <w:r w:rsidR="003176A6" w:rsidRPr="00687CF4">
          <w:rPr>
            <w:rStyle w:val="Hyperlink"/>
            <w:b/>
            <w:sz w:val="24"/>
          </w:rPr>
          <w:t>https://neocortix.com/certifications</w:t>
        </w:r>
      </w:hyperlink>
      <w:r w:rsidR="003176A6">
        <w:rPr>
          <w:b/>
          <w:sz w:val="24"/>
        </w:rPr>
        <w:t>.</w:t>
      </w:r>
    </w:p>
    <w:p w:rsidR="003176A6" w:rsidRDefault="003176A6" w:rsidP="00824382">
      <w:pPr>
        <w:rPr>
          <w:b/>
          <w:sz w:val="24"/>
        </w:rPr>
      </w:pPr>
      <w:r>
        <w:rPr>
          <w:b/>
          <w:sz w:val="24"/>
        </w:rPr>
        <w:t>Thank you for participating in our Certification Program!</w:t>
      </w:r>
    </w:p>
    <w:p w:rsidR="003176A6" w:rsidRDefault="003176A6" w:rsidP="003176A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Sincerely,</w:t>
      </w:r>
    </w:p>
    <w:p w:rsidR="003176A6" w:rsidRDefault="003176A6" w:rsidP="003176A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The Cloud Services Team</w:t>
      </w:r>
    </w:p>
    <w:p w:rsidR="003176A6" w:rsidRDefault="003176A6" w:rsidP="003176A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Neocortix, Inc.</w:t>
      </w:r>
    </w:p>
    <w:p w:rsidR="003176A6" w:rsidRDefault="003176A6" w:rsidP="00824382">
      <w:pPr>
        <w:rPr>
          <w:b/>
          <w:sz w:val="24"/>
        </w:rPr>
      </w:pPr>
    </w:p>
    <w:p w:rsidR="00DC7523" w:rsidRPr="00824382" w:rsidRDefault="00DC7523" w:rsidP="00824382">
      <w:pPr>
        <w:rPr>
          <w:b/>
          <w:sz w:val="24"/>
        </w:rPr>
      </w:pPr>
    </w:p>
    <w:p w:rsidR="00814F96" w:rsidRDefault="00814F96" w:rsidP="00824382">
      <w:pPr>
        <w:rPr>
          <w:rFonts w:ascii="Franklin Gothic Medium Cond" w:hAnsi="Franklin Gothic Medium Cond"/>
          <w:b/>
          <w:sz w:val="40"/>
        </w:rPr>
      </w:pPr>
    </w:p>
    <w:p w:rsidR="00824382" w:rsidRPr="00824382" w:rsidRDefault="00824382" w:rsidP="00824382">
      <w:pPr>
        <w:rPr>
          <w:rFonts w:ascii="Franklin Gothic Medium Cond" w:hAnsi="Franklin Gothic Medium Cond"/>
          <w:b/>
          <w:sz w:val="40"/>
        </w:rPr>
      </w:pPr>
    </w:p>
    <w:sectPr w:rsidR="00824382" w:rsidRPr="0082438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A0" w:rsidRDefault="000515A0" w:rsidP="00DC7523">
      <w:pPr>
        <w:spacing w:after="0" w:line="240" w:lineRule="auto"/>
      </w:pPr>
      <w:r>
        <w:separator/>
      </w:r>
    </w:p>
  </w:endnote>
  <w:endnote w:type="continuationSeparator" w:id="0">
    <w:p w:rsidR="000515A0" w:rsidRDefault="000515A0" w:rsidP="00DC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A0" w:rsidRDefault="000515A0" w:rsidP="00DC7523">
      <w:pPr>
        <w:spacing w:after="0" w:line="240" w:lineRule="auto"/>
      </w:pPr>
      <w:r>
        <w:separator/>
      </w:r>
    </w:p>
  </w:footnote>
  <w:footnote w:type="continuationSeparator" w:id="0">
    <w:p w:rsidR="000515A0" w:rsidRDefault="000515A0" w:rsidP="00DC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23" w:rsidRDefault="00DC7523">
    <w:pPr>
      <w:pStyle w:val="Header"/>
    </w:pPr>
    <w:r>
      <w:rPr>
        <w:noProof/>
      </w:rPr>
      <w:drawing>
        <wp:inline distT="0" distB="0" distL="0" distR="0" wp14:anchorId="65F84ED0" wp14:editId="01F47A6D">
          <wp:extent cx="3326783" cy="757767"/>
          <wp:effectExtent l="0" t="0" r="698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tionProgram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242" cy="78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7523" w:rsidRDefault="00DC7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500"/>
    <w:multiLevelType w:val="hybridMultilevel"/>
    <w:tmpl w:val="73B0C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E2B22"/>
    <w:multiLevelType w:val="hybridMultilevel"/>
    <w:tmpl w:val="1B0AC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70949"/>
    <w:multiLevelType w:val="hybridMultilevel"/>
    <w:tmpl w:val="B61E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6C13"/>
    <w:multiLevelType w:val="hybridMultilevel"/>
    <w:tmpl w:val="E9D4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75A5"/>
    <w:multiLevelType w:val="hybridMultilevel"/>
    <w:tmpl w:val="1156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276C"/>
    <w:multiLevelType w:val="hybridMultilevel"/>
    <w:tmpl w:val="1CDEE7EC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51"/>
    <w:rsid w:val="000515A0"/>
    <w:rsid w:val="000A5A9A"/>
    <w:rsid w:val="000C5787"/>
    <w:rsid w:val="000F1AC4"/>
    <w:rsid w:val="000F4418"/>
    <w:rsid w:val="00230E2E"/>
    <w:rsid w:val="00256540"/>
    <w:rsid w:val="003176A6"/>
    <w:rsid w:val="004C07DD"/>
    <w:rsid w:val="004F289F"/>
    <w:rsid w:val="00524B71"/>
    <w:rsid w:val="005A10DA"/>
    <w:rsid w:val="005B5CC5"/>
    <w:rsid w:val="005F677B"/>
    <w:rsid w:val="00652414"/>
    <w:rsid w:val="00814F96"/>
    <w:rsid w:val="00824382"/>
    <w:rsid w:val="00876E2A"/>
    <w:rsid w:val="00A52047"/>
    <w:rsid w:val="00A64B5C"/>
    <w:rsid w:val="00AB12ED"/>
    <w:rsid w:val="00BB2330"/>
    <w:rsid w:val="00D42E6F"/>
    <w:rsid w:val="00DC7523"/>
    <w:rsid w:val="00E87A75"/>
    <w:rsid w:val="00E92AC9"/>
    <w:rsid w:val="00EE6FD2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08776-8732-489E-A1C2-55D6C942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C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23"/>
  </w:style>
  <w:style w:type="paragraph" w:styleId="Footer">
    <w:name w:val="footer"/>
    <w:basedOn w:val="Normal"/>
    <w:link w:val="FooterChar"/>
    <w:uiPriority w:val="99"/>
    <w:unhideWhenUsed/>
    <w:rsid w:val="00DC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cortix.com/tutorials-loadtest-jmeter-production-p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ocortix.com/tutorials-loadtest-jmet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ocortix.com/certifica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rtifications@neocort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neocorti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2021-02-08T21:02:00Z</dcterms:created>
  <dcterms:modified xsi:type="dcterms:W3CDTF">2021-08-06T19:34:00Z</dcterms:modified>
</cp:coreProperties>
</file>